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61C72">
      <w:pPr>
        <w:pStyle w:val="1tekst"/>
      </w:pPr>
      <w:bookmarkStart w:id="0" w:name="_GoBack"/>
      <w:bookmarkEnd w:id="0"/>
      <w:r>
        <w:t>Na osnovu člana 65. stav 5. tačka 2) Zakona o hemikalijama ("Službeni glasnik RS", br. 36/09, 88/10, 92/11, 93/12 i 25/15),</w:t>
      </w:r>
    </w:p>
    <w:p w:rsidR="00000000" w:rsidRDefault="00961C72">
      <w:pPr>
        <w:pStyle w:val="1tekst"/>
      </w:pPr>
      <w:r>
        <w:t>Ministar poljoprivrede i zaštite životne sredine donosi</w:t>
      </w:r>
    </w:p>
    <w:p w:rsidR="00000000" w:rsidRDefault="00961C72">
      <w:pPr>
        <w:pStyle w:val="2zakon"/>
      </w:pPr>
      <w:r>
        <w:rPr>
          <w:lang w:val="hr-HR"/>
        </w:rPr>
        <w:t xml:space="preserve">Uputstvo </w:t>
      </w:r>
      <w:r>
        <w:t xml:space="preserve">o utvrđivanju preventivnih mera za </w:t>
      </w:r>
      <w:r>
        <w:t>bezbedno čuvanje, skladištenje, odnosno korišćenje naročito opasnih hemikalija</w:t>
      </w:r>
    </w:p>
    <w:p w:rsidR="00000000" w:rsidRDefault="00961C72">
      <w:pPr>
        <w:pStyle w:val="3mesto"/>
      </w:pPr>
      <w:r>
        <w:rPr>
          <w:lang w:val="hr-HR"/>
        </w:rPr>
        <w:t>Uputstvo je objavljeno u "Službenom glasniku RS", br. 6/2017 od 27.1.2017. godine, a stupilo je na snagu 4.2.2017.</w:t>
      </w:r>
    </w:p>
    <w:p w:rsidR="00000000" w:rsidRDefault="00961C72">
      <w:pPr>
        <w:pStyle w:val="7podnas"/>
      </w:pPr>
      <w:r>
        <w:t>1. Uvod</w:t>
      </w:r>
    </w:p>
    <w:p w:rsidR="00000000" w:rsidRDefault="00961C72">
      <w:pPr>
        <w:pStyle w:val="1tekst"/>
      </w:pPr>
      <w:r>
        <w:t>1. Ovim uputstvom propisuje se utvrđivanje preventivni</w:t>
      </w:r>
      <w:r>
        <w:t>h mera za bezbedno čuvanje, skladištenje odnosno korišćenje naročito opasnih hemikalija (u daljem tekstu: preventivne mere).</w:t>
      </w:r>
    </w:p>
    <w:p w:rsidR="00000000" w:rsidRDefault="00961C72">
      <w:pPr>
        <w:pStyle w:val="1tekst"/>
      </w:pPr>
      <w:r>
        <w:t>2. Imalac dozvole za obavljanje delatnosti prometa naročito opasnih hemikalija može da vrši promet naročito opasnih hemikalija prav</w:t>
      </w:r>
      <w:r>
        <w:t>nim licima, odnosno preduzetnicima koji ih koriste u industrijske ili profesionalne svrhe, drugim imaocima dozvole za obavljanje delatnosti prometa ovim hemikalijama ili imaocima dozvole za njihovo korišćenje. Naročito opasne hemikalije mogu da koriste sam</w:t>
      </w:r>
      <w:r>
        <w:t>o ona pravna lica i preduzetnici koji poseduju stručna znanja o svojstvima ovih hemikalija, riziku koje one predstavljaju po zdravlje ljudi i životnu sredinu i merama za smanjenje tog rizika.</w:t>
      </w:r>
    </w:p>
    <w:p w:rsidR="00000000" w:rsidRDefault="00961C72">
      <w:pPr>
        <w:pStyle w:val="1tekst"/>
      </w:pPr>
      <w:r>
        <w:t>3. Zbog opasnih svojstava naročito opasnih hemikalija pravna lic</w:t>
      </w:r>
      <w:r>
        <w:t>a i preduzetnici koji imaju dozvolu za obavljanje delatnosti prometa obezbeđuju da pristup ovim hemikalijama imaju samo ovlašćena lica.</w:t>
      </w:r>
    </w:p>
    <w:p w:rsidR="00000000" w:rsidRDefault="00961C72">
      <w:pPr>
        <w:pStyle w:val="1tekst"/>
      </w:pPr>
      <w:r>
        <w:t>4. Preventivne mere utvrđuju se u skladu sa merama za sprečavanje hemijskog udesa, protivpožarnim merama, merama koje se</w:t>
      </w:r>
      <w:r>
        <w:t xml:space="preserve"> odnose na bezbednost i zdravlje na radu, kao i merama zaštite životne sredine koje su utvrđene posebnim propisima. Primenom svih mera iz ove tačke postiže se bezbedno čuvanje, skladištenje odnosno korišćenje naročito opasnih hemikalija.</w:t>
      </w:r>
    </w:p>
    <w:p w:rsidR="00000000" w:rsidRDefault="00961C72">
      <w:pPr>
        <w:pStyle w:val="7podnas"/>
      </w:pPr>
      <w:r>
        <w:t>2. Preventivne mer</w:t>
      </w:r>
      <w:r>
        <w:t>e za bezbedno čuvanje i skladištenje naročito opasnih hemikalija</w:t>
      </w:r>
    </w:p>
    <w:p w:rsidR="00000000" w:rsidRDefault="00961C72">
      <w:pPr>
        <w:pStyle w:val="1tekst"/>
      </w:pPr>
      <w:r>
        <w:t>5. Podnosilac zahteva za izdavanje dozvole za obavljanje delatnosti prometa naročito opasnih hemikalija utvrđuje preventivne mere za bezbedno čuvanje i skladištenje naročito opasnih hemikalij</w:t>
      </w:r>
      <w:r>
        <w:t>a.</w:t>
      </w:r>
    </w:p>
    <w:p w:rsidR="00000000" w:rsidRDefault="00961C72">
      <w:pPr>
        <w:pStyle w:val="1tekst"/>
      </w:pPr>
      <w:r>
        <w:t>6. Preventivne mere za bezbedno čuvanje i skladištenje naročito opasnih hemikalija odnose se na:</w:t>
      </w:r>
    </w:p>
    <w:p w:rsidR="00000000" w:rsidRDefault="00961C72">
      <w:pPr>
        <w:pStyle w:val="1tekst"/>
      </w:pPr>
      <w:r>
        <w:t>1) bezbedno čuvanje odnosno skladištenje naročito opasnih hemikalija;</w:t>
      </w:r>
    </w:p>
    <w:p w:rsidR="00000000" w:rsidRDefault="00961C72">
      <w:pPr>
        <w:pStyle w:val="1tekst"/>
      </w:pPr>
      <w:r>
        <w:t>2) bezbednosne procedure;</w:t>
      </w:r>
    </w:p>
    <w:p w:rsidR="00000000" w:rsidRDefault="00961C72">
      <w:pPr>
        <w:pStyle w:val="1tekst"/>
      </w:pPr>
      <w:r>
        <w:t>3) način sprovođenja interne kontrole bezbednosnih procedura</w:t>
      </w:r>
      <w:r>
        <w:t xml:space="preserve"> i rukovanja naročito opasnim hemikalijama.</w:t>
      </w:r>
    </w:p>
    <w:p w:rsidR="00000000" w:rsidRDefault="00961C72">
      <w:pPr>
        <w:pStyle w:val="8podpodnas"/>
      </w:pPr>
      <w:r>
        <w:t>2.1. Bezbedno čuvanje i skladištenje naročito opasnih hemikalija</w:t>
      </w:r>
    </w:p>
    <w:p w:rsidR="00000000" w:rsidRDefault="00961C72">
      <w:pPr>
        <w:pStyle w:val="1tekst"/>
      </w:pPr>
      <w:r>
        <w:t>7. Preventivne mere za bezbedno čuvanje i skladištenje naročito opasnih hemikalija obuhvataju opis mesta i načina čuvanja i skladištenja naročito o</w:t>
      </w:r>
      <w:r>
        <w:t>pasnih hemikalija. Ovim merama utvrđuje se mesto gde se naročito opasne hemikalije nalaze i određuje se lice ovlašćeno (stručno osposobljeno lice) za pristup ovim hemikalijama.</w:t>
      </w:r>
    </w:p>
    <w:p w:rsidR="00000000" w:rsidRDefault="00961C72">
      <w:pPr>
        <w:pStyle w:val="1tekst"/>
      </w:pPr>
      <w:r>
        <w:t>8. Preventivne mere utvrđuju se posebno za čuvanje i skladištenje, i to u:</w:t>
      </w:r>
    </w:p>
    <w:p w:rsidR="00000000" w:rsidRDefault="00961C72">
      <w:pPr>
        <w:pStyle w:val="1tekst"/>
      </w:pPr>
      <w:r>
        <w:t>1) o</w:t>
      </w:r>
      <w:r>
        <w:t>rmaru;</w:t>
      </w:r>
    </w:p>
    <w:p w:rsidR="00000000" w:rsidRDefault="00961C72">
      <w:pPr>
        <w:pStyle w:val="1tekst"/>
      </w:pPr>
      <w:r>
        <w:t>2) skladišnom prostoru;</w:t>
      </w:r>
    </w:p>
    <w:p w:rsidR="00000000" w:rsidRDefault="00961C72">
      <w:pPr>
        <w:pStyle w:val="1tekst"/>
      </w:pPr>
      <w:r>
        <w:lastRenderedPageBreak/>
        <w:t>3) pokretnom i samostojećem kontejneru; i</w:t>
      </w:r>
    </w:p>
    <w:p w:rsidR="00000000" w:rsidRDefault="00961C72">
      <w:pPr>
        <w:pStyle w:val="1tekst"/>
      </w:pPr>
      <w:r>
        <w:t>4) prodajnom prostoru.</w:t>
      </w:r>
    </w:p>
    <w:p w:rsidR="00000000" w:rsidRDefault="00961C72">
      <w:pPr>
        <w:pStyle w:val="1tekst"/>
      </w:pPr>
      <w:r>
        <w:t>9. Preventivnim merama za čuvanje i skladištenje naročito opasnih hemikalija obezbeđuje se kontrolisan pristup ovim hemikalijama, što se postiže čuvanjem naroči</w:t>
      </w:r>
      <w:r>
        <w:t>to opasnih hemikalija pod ključem i odvojeno od ostalih hemikalija. Ovim merama utvrđuje se mesto čuvanja ključa, kao i spisak ovlašćenih lica za pristup naročito opasnim hemikalijama.</w:t>
      </w:r>
    </w:p>
    <w:p w:rsidR="00000000" w:rsidRDefault="00961C72">
      <w:pPr>
        <w:pStyle w:val="rasir"/>
      </w:pPr>
      <w:r>
        <w:t>2.1.1. Pristup naročito opasnim hemikalijama</w:t>
      </w:r>
    </w:p>
    <w:p w:rsidR="00000000" w:rsidRDefault="00961C72">
      <w:pPr>
        <w:pStyle w:val="1tekst"/>
      </w:pPr>
      <w:r>
        <w:t>10. Preventivne mere obuhv</w:t>
      </w:r>
      <w:r>
        <w:t>ataju određivanje lica ovlašćenih (stručno osposobljena lica) za pristup mestima gde se čuvaju i skladište naročito opasne hemikalije i koja se istovremeno staraju da onemoguće pristup neovlašćenih lica mestima gde se čuvaju i skladište te hemikalije.</w:t>
      </w:r>
    </w:p>
    <w:p w:rsidR="00000000" w:rsidRDefault="00961C72">
      <w:pPr>
        <w:pStyle w:val="8podpodnas"/>
      </w:pPr>
      <w:r>
        <w:t>2.2.</w:t>
      </w:r>
      <w:r>
        <w:t xml:space="preserve"> Bezbednosne procedure za prijem, izdavanje, čuvanje i transport (unutar lokacije pravnog lica ili preduzetnika) naročito opasnih hemikalija</w:t>
      </w:r>
    </w:p>
    <w:p w:rsidR="00000000" w:rsidRDefault="00961C72">
      <w:pPr>
        <w:pStyle w:val="1tekst"/>
      </w:pPr>
      <w:r>
        <w:t>11. Preventivnim merama utvrđuju se bezbednosne procedure za prijem, izdavanje, čuvanje i transport naročito opasni</w:t>
      </w:r>
      <w:r>
        <w:t>h hemikalija unutar lokacije pravnog lica ili preduzetnika. Sve bezbednosne procedure potpisuju se od strane odgovornog lica i overavaju pečatom.</w:t>
      </w:r>
    </w:p>
    <w:p w:rsidR="00000000" w:rsidRDefault="00961C72">
      <w:pPr>
        <w:pStyle w:val="1tekst"/>
      </w:pPr>
      <w:r>
        <w:t>12. Bezbednosnom procedurom za prijem, odnosno izdavanje naročito opasnih hemikalija obezbeđuje se provera:</w:t>
      </w:r>
    </w:p>
    <w:p w:rsidR="00000000" w:rsidRDefault="00961C72">
      <w:pPr>
        <w:pStyle w:val="1tekst"/>
      </w:pPr>
      <w:r>
        <w:t>1) obeležavanja naročito opasnih hemikalija;</w:t>
      </w:r>
    </w:p>
    <w:p w:rsidR="00000000" w:rsidRDefault="00961C72">
      <w:pPr>
        <w:pStyle w:val="1tekst"/>
      </w:pPr>
      <w:r>
        <w:t>2) vrste i stanja pakovanja;</w:t>
      </w:r>
    </w:p>
    <w:p w:rsidR="00000000" w:rsidRDefault="00961C72">
      <w:pPr>
        <w:pStyle w:val="1tekst"/>
      </w:pPr>
      <w:r>
        <w:t>3) količine naročito opasnih hemikalija.</w:t>
      </w:r>
    </w:p>
    <w:p w:rsidR="00000000" w:rsidRDefault="00961C72">
      <w:pPr>
        <w:pStyle w:val="1tekst"/>
      </w:pPr>
      <w:r>
        <w:t>13. Podaci o izvršenoj proveri iz tačke 12. ovog uputstva evidentiraju se. Evidencija o izvršenoj proveri sadrži potpis primaoca i isporučioc</w:t>
      </w:r>
      <w:r>
        <w:t>a naročito opasnih hemikalija.</w:t>
      </w:r>
    </w:p>
    <w:p w:rsidR="00000000" w:rsidRDefault="00961C72">
      <w:pPr>
        <w:pStyle w:val="1tekst"/>
      </w:pPr>
      <w:r>
        <w:t>14. Bezbednosnom procedurom o načinu čuvanja naročito opasnih hemikalija obezbeđuje se provera, i to:</w:t>
      </w:r>
    </w:p>
    <w:p w:rsidR="00000000" w:rsidRDefault="00961C72">
      <w:pPr>
        <w:pStyle w:val="1tekst"/>
      </w:pPr>
      <w:r>
        <w:t>1) da li pristup naročito opasnim hemikalijama imaju samo ovlašćena lica;</w:t>
      </w:r>
    </w:p>
    <w:p w:rsidR="00000000" w:rsidRDefault="00961C72">
      <w:pPr>
        <w:pStyle w:val="1tekst"/>
      </w:pPr>
      <w:r>
        <w:t>2) da li su ispravni uređaji za zaključavanje.</w:t>
      </w:r>
    </w:p>
    <w:p w:rsidR="00000000" w:rsidRDefault="00961C72">
      <w:pPr>
        <w:pStyle w:val="1tekst"/>
      </w:pPr>
      <w:r>
        <w:t>15</w:t>
      </w:r>
      <w:r>
        <w:t>. Podaci o izvršenoj proveri iz tačke 14. ovog uputstva evidentiraju se. Evidencija o izvršenoj proveri sadrži potpis lica odgovornog za čuvanje naročito opasnih hemikalija.</w:t>
      </w:r>
    </w:p>
    <w:p w:rsidR="00000000" w:rsidRDefault="00961C72">
      <w:pPr>
        <w:pStyle w:val="1tekst"/>
      </w:pPr>
      <w:r>
        <w:t>16. Bezbednosnom procedurom o transportu naročito opasnih hemikalija u okviru prav</w:t>
      </w:r>
      <w:r>
        <w:t>nog lica ili preduzetnika uređuje se postupak kojim se transport hemikalije obavlja u skladu sa njenim opasnim svojstvima, kao i postupak kojim se onemogućava pristup neovlašćenim licima.</w:t>
      </w:r>
    </w:p>
    <w:p w:rsidR="00000000" w:rsidRDefault="00961C72">
      <w:pPr>
        <w:pStyle w:val="8podpodnas"/>
      </w:pPr>
      <w:r>
        <w:t>2.3. Način sprovođenja interne kontrole bezbednosnih procedura i ruk</w:t>
      </w:r>
      <w:r>
        <w:t>ovanja naročito opasnim hemikalijama</w:t>
      </w:r>
    </w:p>
    <w:p w:rsidR="00000000" w:rsidRDefault="00961C72">
      <w:pPr>
        <w:pStyle w:val="1tekst"/>
      </w:pPr>
      <w:r>
        <w:t>17. Deo preventivnih mera kojima se utvrđuje način sprovođenja interne kontrole bezbednosnih procedura i rukovanja naročito opasnim hemikalijama sadrži podatke o licu koje je ovlašćeno za vršenje interne kontrole, inter</w:t>
      </w:r>
      <w:r>
        <w:t>vale u kojima se sprovodi interna kontrola, kao i sadržaj izveštaja o izvršenoj kontroli. Na osnovu izveštaja o izvršenoj kontroli odgovorno lice utvrđuje mere koje treba preduzeti kako bi se obezbedilo što bolje sprovođenje bezbednosnih procedura.</w:t>
      </w:r>
    </w:p>
    <w:p w:rsidR="00000000" w:rsidRDefault="00961C72">
      <w:pPr>
        <w:pStyle w:val="7podnas"/>
      </w:pPr>
      <w:r>
        <w:t>3. Nači</w:t>
      </w:r>
      <w:r>
        <w:t>n korišćenja i čuvanja naročito opasnih hemikalija</w:t>
      </w:r>
    </w:p>
    <w:p w:rsidR="00000000" w:rsidRDefault="00961C72">
      <w:pPr>
        <w:pStyle w:val="1tekst"/>
      </w:pPr>
      <w:r>
        <w:t>18. Podnosilac zahteva za izdavanje dozvole za korišćenje naročito opasnih hemikalija, uz zahtev, podnosi obrazloženje o načinu korišćenja i načinu čuvanja naročito opasnih hemikalija.</w:t>
      </w:r>
    </w:p>
    <w:p w:rsidR="00000000" w:rsidRDefault="00961C72">
      <w:pPr>
        <w:pStyle w:val="1tekst"/>
      </w:pPr>
      <w:r>
        <w:t xml:space="preserve">19. Obrazloženje za </w:t>
      </w:r>
      <w:r>
        <w:t>način korišćenja sadrži podatke o načinu pripreme, načinu primene iz koga se vidi da je ta primena u skladu sa bezbednosnim listom za tu hemikaliju, dozama za primenu, kao i da li je potrebno koristiti opremu za ličnu zaštitu.</w:t>
      </w:r>
    </w:p>
    <w:p w:rsidR="00000000" w:rsidRDefault="00961C72">
      <w:pPr>
        <w:pStyle w:val="1tekst"/>
      </w:pPr>
      <w:r>
        <w:t>20. Obrazloženje za način čuv</w:t>
      </w:r>
      <w:r>
        <w:t>anja sadrži opis preduzetih mera kako naročito opasna hemikalija ne bi došla u posed neovlašćenih lica (npr. držanje odvojeno od ostalih hemikalija i drugog pribora, zaključavanje i dr.).</w:t>
      </w:r>
    </w:p>
    <w:p w:rsidR="00000000" w:rsidRDefault="00961C72">
      <w:pPr>
        <w:pStyle w:val="7podnas"/>
      </w:pPr>
      <w:r>
        <w:lastRenderedPageBreak/>
        <w:t>4. Prelazna odredba</w:t>
      </w:r>
    </w:p>
    <w:p w:rsidR="00000000" w:rsidRDefault="00961C72">
      <w:pPr>
        <w:pStyle w:val="1tekst"/>
      </w:pPr>
      <w:r>
        <w:t>21. Danom stupanja na snagu ovog uputstva presta</w:t>
      </w:r>
      <w:r>
        <w:t>je da važi Uputstvo o utvrđivanju preventivnih mera za bezbedno čuvanje, skladištenje odnosno korišćenje naročito opasnih hemikalija ("Službeni glasnik RS", broj 94/10).</w:t>
      </w:r>
    </w:p>
    <w:p w:rsidR="00000000" w:rsidRDefault="00961C72">
      <w:pPr>
        <w:pStyle w:val="7podnas"/>
      </w:pPr>
      <w:r>
        <w:t>5. Stupanje na snagu</w:t>
      </w:r>
    </w:p>
    <w:p w:rsidR="00000000" w:rsidRDefault="00961C72">
      <w:pPr>
        <w:pStyle w:val="1tekst"/>
      </w:pPr>
      <w:r>
        <w:t xml:space="preserve">22. Ovo uputstvo stupa na snagu osmog dana od dana objavljivanja </w:t>
      </w:r>
      <w:r>
        <w:t>u "Službenom glasniku Republike Srbije".</w:t>
      </w:r>
    </w:p>
    <w:p w:rsidR="00000000" w:rsidRDefault="00961C72">
      <w:pPr>
        <w:pStyle w:val="1tekst"/>
      </w:pPr>
      <w:r>
        <w:t>Broj 532-01-20/2016-09</w:t>
      </w:r>
    </w:p>
    <w:p w:rsidR="00000000" w:rsidRDefault="00961C72">
      <w:pPr>
        <w:pStyle w:val="1tekst"/>
      </w:pPr>
      <w:r>
        <w:t>U Beogradu, 30. decembra 2016. godine</w:t>
      </w:r>
    </w:p>
    <w:p w:rsidR="00000000" w:rsidRDefault="00961C72">
      <w:pPr>
        <w:pStyle w:val="1tekst"/>
        <w:jc w:val="right"/>
      </w:pPr>
      <w:r>
        <w:t>Ministar,</w:t>
      </w:r>
    </w:p>
    <w:p w:rsidR="00961C72" w:rsidRDefault="00961C72">
      <w:pPr>
        <w:pStyle w:val="1tekst"/>
        <w:jc w:val="right"/>
      </w:pPr>
      <w:r>
        <w:rPr>
          <w:b/>
          <w:bCs/>
        </w:rPr>
        <w:t>Branislav Nedimović</w:t>
      </w:r>
      <w:r>
        <w:t>, s.r.</w:t>
      </w:r>
    </w:p>
    <w:sectPr w:rsidR="00961C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16"/>
    <w:rsid w:val="00126616"/>
    <w:rsid w:val="0048237A"/>
    <w:rsid w:val="0096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5745-00B8-4330-9CDE-A0B2AE94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o utvrđivanju preventivnih mera za bezbedno čuvanje, skladištenje, odnosno korišćenje naročito opasnih hemikalija</dc:title>
  <dc:subject/>
  <dc:creator>Nikola</dc:creator>
  <cp:keywords/>
  <dc:description/>
  <cp:lastModifiedBy>Nikola</cp:lastModifiedBy>
  <cp:revision>2</cp:revision>
  <dcterms:created xsi:type="dcterms:W3CDTF">2018-05-23T09:11:00Z</dcterms:created>
  <dcterms:modified xsi:type="dcterms:W3CDTF">2018-05-23T09:11:00Z</dcterms:modified>
</cp:coreProperties>
</file>